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352C8" w14:textId="4FAC3A6E" w:rsidR="008C35D1" w:rsidRDefault="00252507" w:rsidP="00D06C9C">
      <w:pPr>
        <w:pStyle w:val="NoSpacing"/>
        <w:jc w:val="center"/>
        <w:rPr>
          <w:rFonts w:ascii="Arial" w:hAnsi="Arial" w:cs="Arial"/>
          <w:lang w:val="en-US"/>
        </w:rPr>
      </w:pPr>
      <w:r>
        <w:rPr>
          <w:rFonts w:ascii="Arial" w:hAnsi="Arial" w:cs="Arial"/>
          <w:lang w:val="en-US"/>
        </w:rPr>
        <w:t>BARN HILL CONSERVATION GROUP</w:t>
      </w:r>
      <w:r w:rsidR="002A0A57">
        <w:rPr>
          <w:rFonts w:ascii="Arial" w:hAnsi="Arial" w:cs="Arial"/>
          <w:lang w:val="en-US"/>
        </w:rPr>
        <w:t xml:space="preserve"> </w:t>
      </w:r>
    </w:p>
    <w:p w14:paraId="13AB7696" w14:textId="77777777" w:rsidR="00252507" w:rsidRDefault="00252507" w:rsidP="00D06C9C">
      <w:pPr>
        <w:pStyle w:val="NoSpacing"/>
        <w:jc w:val="center"/>
        <w:rPr>
          <w:rFonts w:ascii="Arial" w:hAnsi="Arial" w:cs="Arial"/>
          <w:sz w:val="16"/>
          <w:szCs w:val="16"/>
          <w:lang w:val="en-US"/>
        </w:rPr>
      </w:pPr>
      <w:r>
        <w:rPr>
          <w:rFonts w:ascii="Arial" w:hAnsi="Arial" w:cs="Arial"/>
          <w:sz w:val="16"/>
          <w:szCs w:val="16"/>
          <w:lang w:val="en-US"/>
        </w:rPr>
        <w:t>(Registered Charity No.1085476)</w:t>
      </w:r>
    </w:p>
    <w:p w14:paraId="33F10740" w14:textId="1E9EAD00" w:rsidR="00252507" w:rsidRDefault="00252507" w:rsidP="00D06C9C">
      <w:pPr>
        <w:pStyle w:val="NoSpacing"/>
        <w:jc w:val="center"/>
        <w:rPr>
          <w:rFonts w:ascii="Arial" w:hAnsi="Arial" w:cs="Arial"/>
          <w:u w:val="single"/>
          <w:lang w:val="en-US"/>
        </w:rPr>
      </w:pPr>
      <w:r w:rsidRPr="00D06C9C">
        <w:rPr>
          <w:rFonts w:ascii="Arial" w:hAnsi="Arial" w:cs="Arial"/>
          <w:u w:val="single"/>
          <w:lang w:val="en-US"/>
        </w:rPr>
        <w:t>Annual report: 1 April 20</w:t>
      </w:r>
      <w:r w:rsidR="00142494">
        <w:rPr>
          <w:rFonts w:ascii="Arial" w:hAnsi="Arial" w:cs="Arial"/>
          <w:u w:val="single"/>
          <w:lang w:val="en-US"/>
        </w:rPr>
        <w:t>2</w:t>
      </w:r>
      <w:r w:rsidR="004F48F9">
        <w:rPr>
          <w:rFonts w:ascii="Arial" w:hAnsi="Arial" w:cs="Arial"/>
          <w:u w:val="single"/>
          <w:lang w:val="en-US"/>
        </w:rPr>
        <w:t>5</w:t>
      </w:r>
      <w:r w:rsidRPr="00D06C9C">
        <w:rPr>
          <w:rFonts w:ascii="Arial" w:hAnsi="Arial" w:cs="Arial"/>
          <w:u w:val="single"/>
          <w:lang w:val="en-US"/>
        </w:rPr>
        <w:t xml:space="preserve"> – 31 March 20</w:t>
      </w:r>
      <w:r w:rsidR="00376AF0">
        <w:rPr>
          <w:rFonts w:ascii="Arial" w:hAnsi="Arial" w:cs="Arial"/>
          <w:u w:val="single"/>
          <w:lang w:val="en-US"/>
        </w:rPr>
        <w:t>2</w:t>
      </w:r>
      <w:r w:rsidR="004F48F9">
        <w:rPr>
          <w:rFonts w:ascii="Arial" w:hAnsi="Arial" w:cs="Arial"/>
          <w:u w:val="single"/>
          <w:lang w:val="en-US"/>
        </w:rPr>
        <w:t>6</w:t>
      </w:r>
    </w:p>
    <w:p w14:paraId="38CC1F0E" w14:textId="09410BBB" w:rsidR="004F48F9" w:rsidRDefault="00763AAC" w:rsidP="00763AAC">
      <w:pPr>
        <w:pStyle w:val="NoSpacing"/>
        <w:rPr>
          <w:rFonts w:ascii="Arial" w:hAnsi="Arial" w:cs="Arial"/>
          <w:u w:val="single"/>
          <w:lang w:val="en-US"/>
        </w:rPr>
      </w:pPr>
      <w:r>
        <w:rPr>
          <w:rFonts w:ascii="Arial" w:hAnsi="Arial" w:cs="Arial"/>
          <w:u w:val="single"/>
          <w:lang w:val="en-US"/>
        </w:rPr>
        <w:t xml:space="preserve"> </w:t>
      </w:r>
    </w:p>
    <w:p w14:paraId="27B722BB" w14:textId="640BA1C5" w:rsidR="00763AAC" w:rsidRDefault="00763AAC" w:rsidP="00763AAC">
      <w:pPr>
        <w:pStyle w:val="NoSpacing"/>
        <w:rPr>
          <w:rFonts w:ascii="Arial" w:hAnsi="Arial" w:cs="Arial"/>
          <w:lang w:val="en-US"/>
        </w:rPr>
      </w:pPr>
      <w:r>
        <w:rPr>
          <w:rFonts w:ascii="Arial" w:hAnsi="Arial" w:cs="Arial"/>
          <w:lang w:val="en-US"/>
        </w:rPr>
        <w:t xml:space="preserve">We had another busy year in Fryent Country Park, with a variety of Sunday morning projects. </w:t>
      </w:r>
      <w:r w:rsidR="00BB79A2">
        <w:rPr>
          <w:rFonts w:ascii="Arial" w:hAnsi="Arial" w:cs="Arial"/>
          <w:lang w:val="en-US"/>
        </w:rPr>
        <w:t>The frogspawn count (early to mid-March this year) found a total of 991 clumps within 12 of the ponds. This was much higher than the 2025 total but still below the long-term average for recent years. Summer 2025 was dry – just four ponds held some water throughout the year. Some ponds also contained toad</w:t>
      </w:r>
      <w:r w:rsidR="00183ACA">
        <w:rPr>
          <w:rFonts w:ascii="Arial" w:hAnsi="Arial" w:cs="Arial"/>
          <w:lang w:val="en-US"/>
        </w:rPr>
        <w:t xml:space="preserve"> </w:t>
      </w:r>
      <w:r w:rsidR="00BB79A2">
        <w:rPr>
          <w:rFonts w:ascii="Arial" w:hAnsi="Arial" w:cs="Arial"/>
          <w:lang w:val="en-US"/>
        </w:rPr>
        <w:t xml:space="preserve">spawn. </w:t>
      </w:r>
      <w:r w:rsidR="00183ACA">
        <w:rPr>
          <w:rFonts w:ascii="Arial" w:hAnsi="Arial" w:cs="Arial"/>
          <w:lang w:val="en-US"/>
        </w:rPr>
        <w:t xml:space="preserve">Hay Meadow surveys were carried out in several fields before the hay was harvested. Most averaged over nine species per square metre. Masons Field and Lower Hydes East had the highest species richness. Regular hay meadow management in Honey Slough West has improved its diversity. </w:t>
      </w:r>
      <w:r w:rsidR="00931325">
        <w:rPr>
          <w:rFonts w:ascii="Arial" w:hAnsi="Arial" w:cs="Arial"/>
          <w:lang w:val="en-US"/>
        </w:rPr>
        <w:t xml:space="preserve">More mini-scrapes and poached ground have been seeded with Common Knapweed and Ox-eye Daisy (with a Soil Association derogation) to enhance their visual and floristic interest. The two butterfly transects were walked throughout the 2025 season. </w:t>
      </w:r>
      <w:r w:rsidR="001077DD">
        <w:rPr>
          <w:rFonts w:ascii="Arial" w:hAnsi="Arial" w:cs="Arial"/>
          <w:lang w:val="en-US"/>
        </w:rPr>
        <w:t>The</w:t>
      </w:r>
      <w:r w:rsidR="007B27AC">
        <w:rPr>
          <w:rFonts w:ascii="Arial" w:hAnsi="Arial" w:cs="Arial"/>
          <w:lang w:val="en-US"/>
        </w:rPr>
        <w:t>se</w:t>
      </w:r>
      <w:r w:rsidR="001077DD">
        <w:rPr>
          <w:rFonts w:ascii="Arial" w:hAnsi="Arial" w:cs="Arial"/>
          <w:lang w:val="en-US"/>
        </w:rPr>
        <w:t xml:space="preserve"> data contribute </w:t>
      </w:r>
      <w:r w:rsidR="00FB3E2A">
        <w:rPr>
          <w:rFonts w:ascii="Arial" w:hAnsi="Arial" w:cs="Arial"/>
          <w:lang w:val="en-US"/>
        </w:rPr>
        <w:t>to the</w:t>
      </w:r>
      <w:r w:rsidR="001077DD">
        <w:rPr>
          <w:rFonts w:ascii="Arial" w:hAnsi="Arial" w:cs="Arial"/>
          <w:lang w:val="en-US"/>
        </w:rPr>
        <w:t xml:space="preserve"> UK Butterfly Monitoring scheme, to the LNHS indices for Greater London and to the records kept by Butterfly Conservation’s Herts &amp; Middlesex branch. Large and Small White numbers were amongst the highest for recent decades both locally and for London as a whole. A few Brown Hairstreak adults were seen during projects while diligent searching revealed a large number of eggs on </w:t>
      </w:r>
      <w:r w:rsidR="00A86789">
        <w:rPr>
          <w:rFonts w:ascii="Arial" w:hAnsi="Arial" w:cs="Arial"/>
          <w:lang w:val="en-US"/>
        </w:rPr>
        <w:t xml:space="preserve">Blackthorn. A Soil Association inspection took place during the </w:t>
      </w:r>
      <w:r w:rsidR="00FB3E2A">
        <w:rPr>
          <w:rFonts w:ascii="Arial" w:hAnsi="Arial" w:cs="Arial"/>
          <w:lang w:val="en-US"/>
        </w:rPr>
        <w:t>year,</w:t>
      </w:r>
      <w:r w:rsidR="00A86789">
        <w:rPr>
          <w:rFonts w:ascii="Arial" w:hAnsi="Arial" w:cs="Arial"/>
          <w:lang w:val="en-US"/>
        </w:rPr>
        <w:t xml:space="preserve"> and Organic Standard was retained for hay, fruit and timber.</w:t>
      </w:r>
      <w:r w:rsidR="002D3DD2">
        <w:rPr>
          <w:rFonts w:ascii="Arial" w:hAnsi="Arial" w:cs="Arial"/>
          <w:lang w:val="en-US"/>
        </w:rPr>
        <w:t xml:space="preserve"> Several projects included hedgelaying, often using the simpler and faster conservation technique.</w:t>
      </w:r>
      <w:r w:rsidR="003535EB">
        <w:rPr>
          <w:rFonts w:ascii="Arial" w:hAnsi="Arial" w:cs="Arial"/>
          <w:lang w:val="en-US"/>
        </w:rPr>
        <w:t xml:space="preserve"> FCP was awarded Gold in the London in Bloo</w:t>
      </w:r>
      <w:r w:rsidR="007B27AC">
        <w:rPr>
          <w:rFonts w:ascii="Arial" w:hAnsi="Arial" w:cs="Arial"/>
          <w:lang w:val="en-US"/>
        </w:rPr>
        <w:t>m</w:t>
      </w:r>
      <w:r w:rsidR="003535EB">
        <w:rPr>
          <w:rFonts w:ascii="Arial" w:hAnsi="Arial" w:cs="Arial"/>
          <w:lang w:val="en-US"/>
        </w:rPr>
        <w:t xml:space="preserve"> Country Park category. </w:t>
      </w:r>
      <w:r w:rsidR="00375055">
        <w:rPr>
          <w:rFonts w:ascii="Arial" w:hAnsi="Arial" w:cs="Arial"/>
          <w:lang w:val="en-US"/>
        </w:rPr>
        <w:t xml:space="preserve">Fly-tippers keep us busy on Sunday projects: 355 bags of rubbish were collected, in addition to 51 large gas cylinders, 71 whiskey bottles, 41 wine bottles and a variety of larger items (e.g. carpets, tables and car seats). </w:t>
      </w:r>
      <w:r w:rsidR="003535EB">
        <w:rPr>
          <w:rFonts w:ascii="Arial" w:hAnsi="Arial" w:cs="Arial"/>
          <w:lang w:val="en-US"/>
        </w:rPr>
        <w:t>Our volunteers put in some 390 workdays during the year, with between 12 and 18 participants on most projects.</w:t>
      </w:r>
    </w:p>
    <w:p w14:paraId="43BD7026" w14:textId="77777777" w:rsidR="00DA7F5D" w:rsidRDefault="00DA7F5D" w:rsidP="00763AAC">
      <w:pPr>
        <w:pStyle w:val="NoSpacing"/>
        <w:rPr>
          <w:rFonts w:ascii="Arial" w:hAnsi="Arial" w:cs="Arial"/>
          <w:lang w:val="en-US"/>
        </w:rPr>
      </w:pPr>
    </w:p>
    <w:p w14:paraId="4B89AAC7" w14:textId="6C9EDB28" w:rsidR="00DA7F5D" w:rsidRPr="00763AAC" w:rsidRDefault="00DA7F5D" w:rsidP="00763AAC">
      <w:pPr>
        <w:pStyle w:val="NoSpacing"/>
        <w:rPr>
          <w:rFonts w:ascii="Arial" w:hAnsi="Arial" w:cs="Arial"/>
          <w:lang w:val="en-US"/>
        </w:rPr>
      </w:pPr>
      <w:r>
        <w:rPr>
          <w:rFonts w:ascii="Arial" w:hAnsi="Arial" w:cs="Arial"/>
          <w:lang w:val="en-US"/>
        </w:rPr>
        <w:t xml:space="preserve">A lot of work has gone on In the Walled Garden again this year, </w:t>
      </w:r>
      <w:r w:rsidR="00952764">
        <w:rPr>
          <w:rFonts w:ascii="Arial" w:hAnsi="Arial" w:cs="Arial"/>
          <w:lang w:val="en-US"/>
        </w:rPr>
        <w:t>testing to the utmost</w:t>
      </w:r>
      <w:r>
        <w:rPr>
          <w:rFonts w:ascii="Arial" w:hAnsi="Arial" w:cs="Arial"/>
          <w:lang w:val="en-US"/>
        </w:rPr>
        <w:t xml:space="preserve"> the amazing range of skills possessed by our volunteers. A highly successful Open Day was held in May and there were parties in July and December.</w:t>
      </w:r>
      <w:r w:rsidR="00DC4A8E">
        <w:rPr>
          <w:rFonts w:ascii="Arial" w:hAnsi="Arial" w:cs="Arial"/>
          <w:lang w:val="en-US"/>
        </w:rPr>
        <w:t xml:space="preserve"> Sales of donated items and those retrieved from skips did very well. The Village School visited the Garden twice a week for the three terms. Eight classes from Roe Green School visited, and there were also visits from a local Nursery.</w:t>
      </w:r>
      <w:r w:rsidR="00E034FC">
        <w:rPr>
          <w:rFonts w:ascii="Arial" w:hAnsi="Arial" w:cs="Arial"/>
          <w:lang w:val="en-US"/>
        </w:rPr>
        <w:t xml:space="preserve"> There were 14 young volunteers working for the Duke of Edinburgh Awards this year. The Garden retained the Green Flag and achieved Gold in the Small Conservation Area category of London in Bloom (and was best in category). BHCG volunteers put in some 1,974 workdays over the year.</w:t>
      </w:r>
    </w:p>
    <w:p w14:paraId="61A83C7D" w14:textId="77777777" w:rsidR="004F48F9" w:rsidRDefault="004F48F9" w:rsidP="00763AAC">
      <w:pPr>
        <w:pStyle w:val="NoSpacing"/>
        <w:rPr>
          <w:rFonts w:ascii="Arial" w:hAnsi="Arial" w:cs="Arial"/>
          <w:lang w:val="en-US"/>
        </w:rPr>
      </w:pPr>
    </w:p>
    <w:p w14:paraId="13CCDB37" w14:textId="42E22EFD" w:rsidR="007F69CC" w:rsidRPr="007F69CC" w:rsidRDefault="007F69CC" w:rsidP="00763AAC">
      <w:pPr>
        <w:pStyle w:val="NoSpacing"/>
        <w:rPr>
          <w:rFonts w:ascii="Arial" w:hAnsi="Arial" w:cs="Arial"/>
          <w:lang w:val="en-US"/>
        </w:rPr>
      </w:pPr>
      <w:r>
        <w:rPr>
          <w:rFonts w:ascii="Arial" w:hAnsi="Arial" w:cs="Arial"/>
          <w:lang w:val="en-US"/>
        </w:rPr>
        <w:t>Congratulations all round!</w:t>
      </w:r>
    </w:p>
    <w:p w14:paraId="6766F85A" w14:textId="77777777" w:rsidR="0095355F" w:rsidRDefault="0095355F" w:rsidP="00252507">
      <w:pPr>
        <w:pStyle w:val="NoSpacing"/>
        <w:rPr>
          <w:rFonts w:ascii="Arial" w:hAnsi="Arial" w:cs="Arial"/>
          <w:lang w:val="en-US"/>
        </w:rPr>
      </w:pPr>
    </w:p>
    <w:p w14:paraId="74528875" w14:textId="77777777" w:rsidR="0095355F" w:rsidRDefault="0095355F" w:rsidP="00252507">
      <w:pPr>
        <w:pStyle w:val="NoSpacing"/>
        <w:rPr>
          <w:rFonts w:ascii="Arial" w:hAnsi="Arial" w:cs="Arial"/>
          <w:lang w:val="en-US"/>
        </w:rPr>
      </w:pPr>
      <w:r>
        <w:rPr>
          <w:rFonts w:ascii="Arial" w:hAnsi="Arial" w:cs="Arial"/>
          <w:lang w:val="en-US"/>
        </w:rPr>
        <w:t>John Barrington (Chairman)</w:t>
      </w:r>
    </w:p>
    <w:p w14:paraId="1D49E2B2" w14:textId="77777777" w:rsidR="0010199B" w:rsidRPr="0010199B" w:rsidRDefault="0010199B" w:rsidP="0010199B">
      <w:pPr>
        <w:tabs>
          <w:tab w:val="left" w:pos="5364"/>
        </w:tabs>
        <w:rPr>
          <w:lang w:val="en-US"/>
        </w:rPr>
      </w:pPr>
      <w:r>
        <w:rPr>
          <w:lang w:val="en-US"/>
        </w:rPr>
        <w:tab/>
      </w:r>
    </w:p>
    <w:sectPr w:rsidR="0010199B" w:rsidRPr="0010199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D76E" w14:textId="77777777" w:rsidR="000F105D" w:rsidRDefault="000F105D" w:rsidP="00EB7100">
      <w:pPr>
        <w:spacing w:after="0" w:line="240" w:lineRule="auto"/>
      </w:pPr>
      <w:r>
        <w:separator/>
      </w:r>
    </w:p>
  </w:endnote>
  <w:endnote w:type="continuationSeparator" w:id="0">
    <w:p w14:paraId="56F2CD3A" w14:textId="77777777" w:rsidR="000F105D" w:rsidRDefault="000F105D" w:rsidP="00EB7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4491" w14:textId="77777777" w:rsidR="00EB24B5" w:rsidRDefault="00EB24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39CE" w14:textId="77777777" w:rsidR="00EB24B5" w:rsidRDefault="00EB24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FB7D" w14:textId="77777777" w:rsidR="00EB24B5" w:rsidRDefault="00EB2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4FA7D" w14:textId="77777777" w:rsidR="000F105D" w:rsidRDefault="000F105D" w:rsidP="00EB7100">
      <w:pPr>
        <w:spacing w:after="0" w:line="240" w:lineRule="auto"/>
      </w:pPr>
      <w:r>
        <w:separator/>
      </w:r>
    </w:p>
  </w:footnote>
  <w:footnote w:type="continuationSeparator" w:id="0">
    <w:p w14:paraId="25BE8646" w14:textId="77777777" w:rsidR="000F105D" w:rsidRDefault="000F105D" w:rsidP="00EB7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84D3" w14:textId="77777777" w:rsidR="00EB24B5" w:rsidRDefault="00EB2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6AAE" w14:textId="77777777" w:rsidR="00EB7100" w:rsidRPr="00EB7100" w:rsidRDefault="00EB7100">
    <w:pPr>
      <w:pStyle w:val="Header"/>
      <w:rPr>
        <w:color w:val="FF0000"/>
        <w:u w:val="single"/>
      </w:rPr>
    </w:pPr>
  </w:p>
  <w:p w14:paraId="08DB4FE2" w14:textId="77777777" w:rsidR="00EB7100" w:rsidRDefault="00EB71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3069" w14:textId="77777777" w:rsidR="00EB24B5" w:rsidRDefault="00EB2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7"/>
    <w:rsid w:val="00034302"/>
    <w:rsid w:val="00050CA9"/>
    <w:rsid w:val="0006164B"/>
    <w:rsid w:val="000626E9"/>
    <w:rsid w:val="00063F46"/>
    <w:rsid w:val="00074619"/>
    <w:rsid w:val="000A4E6C"/>
    <w:rsid w:val="000B445A"/>
    <w:rsid w:val="000C476A"/>
    <w:rsid w:val="000D2D28"/>
    <w:rsid w:val="000D7D14"/>
    <w:rsid w:val="000E1816"/>
    <w:rsid w:val="000E7704"/>
    <w:rsid w:val="000F105D"/>
    <w:rsid w:val="000F4C57"/>
    <w:rsid w:val="0010199B"/>
    <w:rsid w:val="00104D2D"/>
    <w:rsid w:val="001077DD"/>
    <w:rsid w:val="00142494"/>
    <w:rsid w:val="001444A8"/>
    <w:rsid w:val="00147FD1"/>
    <w:rsid w:val="00174290"/>
    <w:rsid w:val="001766B8"/>
    <w:rsid w:val="00183ACA"/>
    <w:rsid w:val="00183B3A"/>
    <w:rsid w:val="00190C3B"/>
    <w:rsid w:val="00197061"/>
    <w:rsid w:val="001B0BA7"/>
    <w:rsid w:val="001B4264"/>
    <w:rsid w:val="001B599B"/>
    <w:rsid w:val="001C0B58"/>
    <w:rsid w:val="001F03E6"/>
    <w:rsid w:val="00203B96"/>
    <w:rsid w:val="00207934"/>
    <w:rsid w:val="00222075"/>
    <w:rsid w:val="00234026"/>
    <w:rsid w:val="002356FB"/>
    <w:rsid w:val="00237550"/>
    <w:rsid w:val="00252507"/>
    <w:rsid w:val="00252918"/>
    <w:rsid w:val="00267067"/>
    <w:rsid w:val="002A0A57"/>
    <w:rsid w:val="002A2F21"/>
    <w:rsid w:val="002B2AC0"/>
    <w:rsid w:val="002C56F4"/>
    <w:rsid w:val="002D3DD2"/>
    <w:rsid w:val="002E64CB"/>
    <w:rsid w:val="00334198"/>
    <w:rsid w:val="0033429D"/>
    <w:rsid w:val="00346D28"/>
    <w:rsid w:val="003535EB"/>
    <w:rsid w:val="00373182"/>
    <w:rsid w:val="00375055"/>
    <w:rsid w:val="00376AF0"/>
    <w:rsid w:val="00385193"/>
    <w:rsid w:val="003923E7"/>
    <w:rsid w:val="003C31B2"/>
    <w:rsid w:val="003C39BD"/>
    <w:rsid w:val="003F50DF"/>
    <w:rsid w:val="00403CDA"/>
    <w:rsid w:val="00421C88"/>
    <w:rsid w:val="00431B51"/>
    <w:rsid w:val="0043446A"/>
    <w:rsid w:val="00444E37"/>
    <w:rsid w:val="00451A00"/>
    <w:rsid w:val="00477B87"/>
    <w:rsid w:val="004833B3"/>
    <w:rsid w:val="00493CFE"/>
    <w:rsid w:val="004F06D7"/>
    <w:rsid w:val="004F23B8"/>
    <w:rsid w:val="004F48F9"/>
    <w:rsid w:val="00502436"/>
    <w:rsid w:val="00516EBD"/>
    <w:rsid w:val="00517411"/>
    <w:rsid w:val="00534B3F"/>
    <w:rsid w:val="00535D4D"/>
    <w:rsid w:val="00536A17"/>
    <w:rsid w:val="005427F4"/>
    <w:rsid w:val="005529A1"/>
    <w:rsid w:val="00555C56"/>
    <w:rsid w:val="005569D1"/>
    <w:rsid w:val="00556C4A"/>
    <w:rsid w:val="00560D0D"/>
    <w:rsid w:val="00567807"/>
    <w:rsid w:val="00571F28"/>
    <w:rsid w:val="00575CCF"/>
    <w:rsid w:val="005C32DE"/>
    <w:rsid w:val="005C45F5"/>
    <w:rsid w:val="005C4FB6"/>
    <w:rsid w:val="005F5B93"/>
    <w:rsid w:val="00602041"/>
    <w:rsid w:val="0062325C"/>
    <w:rsid w:val="00657E3B"/>
    <w:rsid w:val="006724FC"/>
    <w:rsid w:val="00673735"/>
    <w:rsid w:val="00682525"/>
    <w:rsid w:val="006B2CD0"/>
    <w:rsid w:val="006B6283"/>
    <w:rsid w:val="006C5A24"/>
    <w:rsid w:val="006C6927"/>
    <w:rsid w:val="006D3EC7"/>
    <w:rsid w:val="006E086C"/>
    <w:rsid w:val="006E091A"/>
    <w:rsid w:val="007031CF"/>
    <w:rsid w:val="007115E6"/>
    <w:rsid w:val="0071198E"/>
    <w:rsid w:val="007155BC"/>
    <w:rsid w:val="00715A25"/>
    <w:rsid w:val="00717F56"/>
    <w:rsid w:val="00734EF3"/>
    <w:rsid w:val="00752602"/>
    <w:rsid w:val="00763AAC"/>
    <w:rsid w:val="007B27AC"/>
    <w:rsid w:val="007B33AE"/>
    <w:rsid w:val="007B4D5D"/>
    <w:rsid w:val="007D2CC2"/>
    <w:rsid w:val="007E2E44"/>
    <w:rsid w:val="007F4C24"/>
    <w:rsid w:val="007F69CC"/>
    <w:rsid w:val="00800587"/>
    <w:rsid w:val="0080480D"/>
    <w:rsid w:val="008211E2"/>
    <w:rsid w:val="00827E5C"/>
    <w:rsid w:val="00850949"/>
    <w:rsid w:val="0087216D"/>
    <w:rsid w:val="00880FD8"/>
    <w:rsid w:val="008856BC"/>
    <w:rsid w:val="00896240"/>
    <w:rsid w:val="008A7E54"/>
    <w:rsid w:val="008C35D1"/>
    <w:rsid w:val="008D1F8F"/>
    <w:rsid w:val="008F076F"/>
    <w:rsid w:val="008F09CB"/>
    <w:rsid w:val="008F4249"/>
    <w:rsid w:val="00910D26"/>
    <w:rsid w:val="00931325"/>
    <w:rsid w:val="00952764"/>
    <w:rsid w:val="0095355F"/>
    <w:rsid w:val="009536B9"/>
    <w:rsid w:val="00955B06"/>
    <w:rsid w:val="009603C6"/>
    <w:rsid w:val="00967E91"/>
    <w:rsid w:val="0097654F"/>
    <w:rsid w:val="00987E8D"/>
    <w:rsid w:val="0099482C"/>
    <w:rsid w:val="009A5EDD"/>
    <w:rsid w:val="009A72AB"/>
    <w:rsid w:val="009B2162"/>
    <w:rsid w:val="009B29E0"/>
    <w:rsid w:val="009B3AAF"/>
    <w:rsid w:val="009D73DB"/>
    <w:rsid w:val="009F3EA6"/>
    <w:rsid w:val="00A000DD"/>
    <w:rsid w:val="00A057FD"/>
    <w:rsid w:val="00A07646"/>
    <w:rsid w:val="00A60C40"/>
    <w:rsid w:val="00A765BA"/>
    <w:rsid w:val="00A807B1"/>
    <w:rsid w:val="00A86789"/>
    <w:rsid w:val="00AB2D53"/>
    <w:rsid w:val="00AB33CE"/>
    <w:rsid w:val="00AC0698"/>
    <w:rsid w:val="00AD127A"/>
    <w:rsid w:val="00AD3ABF"/>
    <w:rsid w:val="00B002FB"/>
    <w:rsid w:val="00B05168"/>
    <w:rsid w:val="00B12281"/>
    <w:rsid w:val="00B20F6E"/>
    <w:rsid w:val="00B31E4E"/>
    <w:rsid w:val="00B4105B"/>
    <w:rsid w:val="00B45778"/>
    <w:rsid w:val="00B66BB0"/>
    <w:rsid w:val="00B67496"/>
    <w:rsid w:val="00B71A0D"/>
    <w:rsid w:val="00B76456"/>
    <w:rsid w:val="00B90DC9"/>
    <w:rsid w:val="00B97FA3"/>
    <w:rsid w:val="00BA422B"/>
    <w:rsid w:val="00BB79A2"/>
    <w:rsid w:val="00BD59ED"/>
    <w:rsid w:val="00BE5279"/>
    <w:rsid w:val="00BF6048"/>
    <w:rsid w:val="00BF7D2E"/>
    <w:rsid w:val="00C02549"/>
    <w:rsid w:val="00C114E6"/>
    <w:rsid w:val="00C341A1"/>
    <w:rsid w:val="00C536C5"/>
    <w:rsid w:val="00C64BF6"/>
    <w:rsid w:val="00C754D8"/>
    <w:rsid w:val="00C8061D"/>
    <w:rsid w:val="00C84C5B"/>
    <w:rsid w:val="00C86E17"/>
    <w:rsid w:val="00C907DD"/>
    <w:rsid w:val="00CA26D2"/>
    <w:rsid w:val="00CA33EB"/>
    <w:rsid w:val="00CC03A4"/>
    <w:rsid w:val="00CF554A"/>
    <w:rsid w:val="00CF6E17"/>
    <w:rsid w:val="00D067AE"/>
    <w:rsid w:val="00D06C9C"/>
    <w:rsid w:val="00D1631B"/>
    <w:rsid w:val="00D506DF"/>
    <w:rsid w:val="00D56AD7"/>
    <w:rsid w:val="00D705D6"/>
    <w:rsid w:val="00D97F93"/>
    <w:rsid w:val="00DA40B0"/>
    <w:rsid w:val="00DA6230"/>
    <w:rsid w:val="00DA7F5D"/>
    <w:rsid w:val="00DA7F61"/>
    <w:rsid w:val="00DC2586"/>
    <w:rsid w:val="00DC4A8E"/>
    <w:rsid w:val="00DD5353"/>
    <w:rsid w:val="00E00DCD"/>
    <w:rsid w:val="00E034FC"/>
    <w:rsid w:val="00E1791D"/>
    <w:rsid w:val="00E2599B"/>
    <w:rsid w:val="00E446E7"/>
    <w:rsid w:val="00E70B44"/>
    <w:rsid w:val="00E8567B"/>
    <w:rsid w:val="00EA27B9"/>
    <w:rsid w:val="00EA6002"/>
    <w:rsid w:val="00EB24B5"/>
    <w:rsid w:val="00EB6AA8"/>
    <w:rsid w:val="00EB7100"/>
    <w:rsid w:val="00EC29AF"/>
    <w:rsid w:val="00EE3DAA"/>
    <w:rsid w:val="00EF5D24"/>
    <w:rsid w:val="00F065B1"/>
    <w:rsid w:val="00F12564"/>
    <w:rsid w:val="00F361C0"/>
    <w:rsid w:val="00F405A3"/>
    <w:rsid w:val="00F479F2"/>
    <w:rsid w:val="00F7449E"/>
    <w:rsid w:val="00F75058"/>
    <w:rsid w:val="00F930DC"/>
    <w:rsid w:val="00FA44D4"/>
    <w:rsid w:val="00FB3E2A"/>
    <w:rsid w:val="00FB45C7"/>
    <w:rsid w:val="00FB7A0C"/>
    <w:rsid w:val="00FD38EF"/>
    <w:rsid w:val="00FD40CF"/>
    <w:rsid w:val="00FE275B"/>
    <w:rsid w:val="00FE2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9C35"/>
  <w15:chartTrackingRefBased/>
  <w15:docId w15:val="{BB963FF4-2BCE-4682-B456-F2011AAC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2507"/>
    <w:rPr>
      <w:sz w:val="22"/>
      <w:szCs w:val="22"/>
      <w:lang w:eastAsia="en-US"/>
    </w:rPr>
  </w:style>
  <w:style w:type="paragraph" w:styleId="Header">
    <w:name w:val="header"/>
    <w:basedOn w:val="Normal"/>
    <w:link w:val="HeaderChar"/>
    <w:uiPriority w:val="99"/>
    <w:unhideWhenUsed/>
    <w:rsid w:val="00EB7100"/>
    <w:pPr>
      <w:tabs>
        <w:tab w:val="center" w:pos="4513"/>
        <w:tab w:val="right" w:pos="9026"/>
      </w:tabs>
    </w:pPr>
  </w:style>
  <w:style w:type="character" w:customStyle="1" w:styleId="HeaderChar">
    <w:name w:val="Header Char"/>
    <w:link w:val="Header"/>
    <w:uiPriority w:val="99"/>
    <w:rsid w:val="00EB7100"/>
    <w:rPr>
      <w:sz w:val="22"/>
      <w:szCs w:val="22"/>
      <w:lang w:eastAsia="en-US"/>
    </w:rPr>
  </w:style>
  <w:style w:type="paragraph" w:styleId="Footer">
    <w:name w:val="footer"/>
    <w:basedOn w:val="Normal"/>
    <w:link w:val="FooterChar"/>
    <w:uiPriority w:val="99"/>
    <w:unhideWhenUsed/>
    <w:rsid w:val="00EB7100"/>
    <w:pPr>
      <w:tabs>
        <w:tab w:val="center" w:pos="4513"/>
        <w:tab w:val="right" w:pos="9026"/>
      </w:tabs>
    </w:pPr>
  </w:style>
  <w:style w:type="character" w:customStyle="1" w:styleId="FooterChar">
    <w:name w:val="Footer Char"/>
    <w:link w:val="Footer"/>
    <w:uiPriority w:val="99"/>
    <w:rsid w:val="00EB710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476</Words>
  <Characters>2410</Characters>
  <Application>Microsoft Office Word</Application>
  <DocSecurity>0</DocSecurity>
  <Lines>42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Barrington</dc:creator>
  <cp:keywords/>
  <dc:description/>
  <cp:lastModifiedBy>John Barrington</cp:lastModifiedBy>
  <cp:revision>10</cp:revision>
  <cp:lastPrinted>2020-06-08T14:18:00Z</cp:lastPrinted>
  <dcterms:created xsi:type="dcterms:W3CDTF">2026-04-21T07:32:00Z</dcterms:created>
  <dcterms:modified xsi:type="dcterms:W3CDTF">2026-05-08T13:13:00Z</dcterms:modified>
</cp:coreProperties>
</file>